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5759D1" w:rsidRDefault="00E63B2C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28.10</w:t>
      </w:r>
      <w:r w:rsidR="00EF3763">
        <w:rPr>
          <w:rFonts w:ascii="Times New Roman" w:hAnsi="Times New Roman" w:cs="Times New Roman"/>
          <w:color w:val="000000"/>
        </w:rPr>
        <w:t>.2015</w:t>
      </w:r>
      <w:r w:rsidR="00B43248" w:rsidRPr="005759D1">
        <w:rPr>
          <w:rFonts w:ascii="Times New Roman" w:hAnsi="Times New Roman" w:cs="Times New Roman"/>
          <w:color w:val="000000"/>
        </w:rPr>
        <w:t xml:space="preserve"> r.</w:t>
      </w:r>
    </w:p>
    <w:p w:rsidR="00B43248" w:rsidRPr="005759D1" w:rsidRDefault="00E63B2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SPW.272.89</w:t>
      </w:r>
      <w:r w:rsidR="00EF3763">
        <w:rPr>
          <w:rFonts w:ascii="Times New Roman" w:hAnsi="Times New Roman" w:cs="Times New Roman"/>
          <w:color w:val="000000"/>
        </w:rPr>
        <w:t>.2015</w:t>
      </w:r>
      <w:r w:rsidR="00B43248" w:rsidRPr="005759D1">
        <w:rPr>
          <w:rFonts w:ascii="Times New Roman" w:hAnsi="Times New Roman" w:cs="Times New Roman"/>
          <w:color w:val="000000"/>
        </w:rPr>
        <w:tab/>
      </w: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759D1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171E90">
        <w:rPr>
          <w:rFonts w:ascii="Times New Roman" w:hAnsi="Times New Roman" w:cs="Times New Roman"/>
          <w:color w:val="000000"/>
          <w:u w:val="single"/>
        </w:rPr>
        <w:t xml:space="preserve">przetargu nieograniczonego na </w:t>
      </w:r>
      <w:r w:rsidR="00E63B2C">
        <w:rPr>
          <w:rFonts w:ascii="Times New Roman" w:hAnsi="Times New Roman" w:cs="Times New Roman"/>
          <w:color w:val="000000"/>
          <w:u w:val="single"/>
        </w:rPr>
        <w:t>d</w:t>
      </w:r>
      <w:r w:rsidR="007E69F7">
        <w:rPr>
          <w:rFonts w:ascii="Times New Roman" w:hAnsi="Times New Roman" w:cs="Times New Roman"/>
          <w:color w:val="000000"/>
          <w:u w:val="single"/>
        </w:rPr>
        <w:t>ostawę</w:t>
      </w:r>
      <w:r w:rsidR="00E63B2C" w:rsidRPr="00E63B2C">
        <w:rPr>
          <w:rFonts w:ascii="Times New Roman" w:hAnsi="Times New Roman" w:cs="Times New Roman"/>
          <w:color w:val="000000"/>
          <w:u w:val="single"/>
        </w:rPr>
        <w:t xml:space="preserve"> paliw i artykułów eksploatacyjnych do samochodów, pojazdów i maszyn dla potrzeb Starostwa Powiatowego w Wołominie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171E90" w:rsidRPr="005759D1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759D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5759D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5759D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5759D1">
        <w:rPr>
          <w:rFonts w:ascii="Times New Roman" w:hAnsi="Times New Roman" w:cs="Times New Roman"/>
          <w:b/>
          <w:bCs/>
          <w:color w:val="000000"/>
        </w:rPr>
        <w:t>.: Dz. U. z 2013</w:t>
      </w:r>
      <w:r w:rsidRPr="005759D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5759D1">
        <w:rPr>
          <w:rFonts w:ascii="Times New Roman" w:hAnsi="Times New Roman" w:cs="Times New Roman"/>
          <w:b/>
          <w:bCs/>
          <w:color w:val="000000"/>
        </w:rPr>
        <w:t>907</w:t>
      </w:r>
      <w:r w:rsidRPr="005759D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5759D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5759D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F37417" w:rsidRDefault="00F37417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2BA" w:rsidRPr="00B43248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E20" w:rsidRPr="00F37417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37417">
        <w:rPr>
          <w:rFonts w:ascii="Times New Roman" w:eastAsiaTheme="minorHAnsi" w:hAnsi="Times New Roman" w:cs="Times New Roman"/>
          <w:b/>
          <w:lang w:eastAsia="en-US"/>
        </w:rPr>
        <w:t xml:space="preserve">Pytanie: </w:t>
      </w:r>
    </w:p>
    <w:p w:rsidR="00E63B2C" w:rsidRPr="00E63B2C" w:rsidRDefault="00E63B2C" w:rsidP="00E63B2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63B2C">
        <w:rPr>
          <w:rFonts w:ascii="Times New Roman" w:eastAsia="Times New Roman" w:hAnsi="Times New Roman" w:cs="Times New Roman"/>
        </w:rPr>
        <w:t xml:space="preserve">Chciałam jeszcze doprecyzować pytanie związane z terminem płatności, otóż w przypadku e-faktury, to faktura sprzedaży wystawiana jest  w formie elektronicznej udostępniona Klientowi na portalu </w:t>
      </w:r>
      <w:r w:rsidR="007E69F7">
        <w:rPr>
          <w:rFonts w:ascii="Times New Roman" w:eastAsia="Times New Roman" w:hAnsi="Times New Roman" w:cs="Times New Roman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…….</w:t>
      </w:r>
      <w:r w:rsidR="007E69F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E63B2C">
        <w:rPr>
          <w:rFonts w:ascii="Times New Roman" w:eastAsia="Times New Roman" w:hAnsi="Times New Roman" w:cs="Times New Roman"/>
        </w:rPr>
        <w:t xml:space="preserve"> Dostęp do e-faktury możliwy jest po uprzednim zalogowaniu do systemu. </w:t>
      </w:r>
    </w:p>
    <w:p w:rsidR="00F37417" w:rsidRDefault="00E63B2C" w:rsidP="00E63B2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63B2C">
        <w:rPr>
          <w:rFonts w:ascii="Times New Roman" w:eastAsia="Times New Roman" w:hAnsi="Times New Roman" w:cs="Times New Roman"/>
        </w:rPr>
        <w:t>Momentem doręczenia e-faktury jest chwila udostępnienia e-faktury na dedykowanym koncie Klienta w portalu (a terminem płatności nadal termin liczony od daty wystawienia faktury). Równocześnie z udostępnieniem e-faktury na portalu do Klienta przesyłane jest powiadomienie mailowe potwierdzające fakt przesłania faktury do Klienta, czyli umieszczenia faktury na portalu do pobrania</w:t>
      </w:r>
      <w:r>
        <w:rPr>
          <w:rFonts w:ascii="Times New Roman" w:eastAsia="Times New Roman" w:hAnsi="Times New Roman" w:cs="Times New Roman"/>
        </w:rPr>
        <w:t>.</w:t>
      </w:r>
    </w:p>
    <w:p w:rsidR="00E63B2C" w:rsidRPr="00F37417" w:rsidRDefault="00E63B2C" w:rsidP="00E63B2C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D65E20" w:rsidRPr="00F37417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37417">
        <w:rPr>
          <w:rFonts w:ascii="Times New Roman" w:eastAsiaTheme="minorHAnsi" w:hAnsi="Times New Roman" w:cs="Times New Roman"/>
          <w:b/>
          <w:lang w:eastAsia="en-US"/>
        </w:rPr>
        <w:t>Odpowiedź:</w:t>
      </w:r>
    </w:p>
    <w:p w:rsidR="005759D1" w:rsidRPr="00D65E20" w:rsidRDefault="00E63B2C" w:rsidP="00575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B2C">
        <w:rPr>
          <w:rFonts w:ascii="Times New Roman" w:eastAsia="Calibri" w:hAnsi="Times New Roman" w:cs="Times New Roman"/>
        </w:rPr>
        <w:t>Zamawiający dopuścił fakturę formie elektronicznej pod warunkiem jej przesłania do siedziby Zamawiającego pod wskazany adres poczty elektronicznej zastrzeżeniem konieczności potwierdzenia jej otrzymania dla rozpoczęcia biegu terminu płatności. Udostępnienie e-faktury na portalu oferenta nie spełnia tego warunku</w:t>
      </w:r>
      <w:r>
        <w:rPr>
          <w:rFonts w:ascii="Times New Roman" w:eastAsia="Calibri" w:hAnsi="Times New Roman" w:cs="Times New Roman"/>
        </w:rPr>
        <w:t>.</w:t>
      </w:r>
    </w:p>
    <w:sectPr w:rsidR="005759D1" w:rsidRPr="00D65E20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171E90"/>
    <w:rsid w:val="001775B7"/>
    <w:rsid w:val="00227385"/>
    <w:rsid w:val="002D679C"/>
    <w:rsid w:val="00334D3F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7A5E80"/>
    <w:rsid w:val="007E69F7"/>
    <w:rsid w:val="008963A1"/>
    <w:rsid w:val="008A1C4D"/>
    <w:rsid w:val="008B25AF"/>
    <w:rsid w:val="008C7F11"/>
    <w:rsid w:val="009243DA"/>
    <w:rsid w:val="009659DD"/>
    <w:rsid w:val="009B3138"/>
    <w:rsid w:val="00AA6F8C"/>
    <w:rsid w:val="00B35BAF"/>
    <w:rsid w:val="00B43248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E63B2C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3</cp:revision>
  <cp:lastPrinted>2015-10-28T13:13:00Z</cp:lastPrinted>
  <dcterms:created xsi:type="dcterms:W3CDTF">2015-10-28T13:13:00Z</dcterms:created>
  <dcterms:modified xsi:type="dcterms:W3CDTF">2015-10-28T13:15:00Z</dcterms:modified>
</cp:coreProperties>
</file>